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52" w:rsidRDefault="00D82752" w:rsidP="00D82752">
      <w:pPr>
        <w:jc w:val="center"/>
      </w:pPr>
      <w:r>
        <w:rPr>
          <w:rFonts w:hint="eastAsia"/>
        </w:rPr>
        <w:t>教育改革</w:t>
      </w:r>
    </w:p>
    <w:p w:rsidR="00D82752" w:rsidRDefault="00D82752" w:rsidP="00D82752">
      <w:pPr>
        <w:jc w:val="center"/>
      </w:pPr>
      <w:r>
        <w:rPr>
          <w:rFonts w:hint="eastAsia"/>
        </w:rPr>
        <w:t>～ギャップイヤーの可能性～</w:t>
      </w:r>
    </w:p>
    <w:p w:rsidR="00397775" w:rsidRDefault="00397775" w:rsidP="00D82752">
      <w:pPr>
        <w:jc w:val="center"/>
      </w:pPr>
      <w:r>
        <w:rPr>
          <w:rFonts w:hint="eastAsia"/>
          <w:noProof/>
        </w:rPr>
        <mc:AlternateContent>
          <mc:Choice Requires="wps">
            <w:drawing>
              <wp:anchor distT="0" distB="0" distL="114300" distR="114300" simplePos="0" relativeHeight="251659264" behindDoc="0" locked="0" layoutInCell="1" allowOverlap="1" wp14:anchorId="73E417C6" wp14:editId="1070F022">
                <wp:simplePos x="0" y="0"/>
                <wp:positionH relativeFrom="column">
                  <wp:posOffset>-44965</wp:posOffset>
                </wp:positionH>
                <wp:positionV relativeFrom="paragraph">
                  <wp:posOffset>24861</wp:posOffset>
                </wp:positionV>
                <wp:extent cx="5512279" cy="1242060"/>
                <wp:effectExtent l="0" t="0" r="12700" b="15240"/>
                <wp:wrapNone/>
                <wp:docPr id="1" name="正方形/長方形 1"/>
                <wp:cNvGraphicFramePr/>
                <a:graphic xmlns:a="http://schemas.openxmlformats.org/drawingml/2006/main">
                  <a:graphicData uri="http://schemas.microsoft.com/office/word/2010/wordprocessingShape">
                    <wps:wsp>
                      <wps:cNvSpPr/>
                      <wps:spPr>
                        <a:xfrm>
                          <a:off x="0" y="0"/>
                          <a:ext cx="5512279" cy="1242060"/>
                        </a:xfrm>
                        <a:prstGeom prst="rect">
                          <a:avLst/>
                        </a:prstGeom>
                      </wps:spPr>
                      <wps:style>
                        <a:lnRef idx="2">
                          <a:schemeClr val="accent1"/>
                        </a:lnRef>
                        <a:fillRef idx="1">
                          <a:schemeClr val="lt1"/>
                        </a:fillRef>
                        <a:effectRef idx="0">
                          <a:schemeClr val="accent1"/>
                        </a:effectRef>
                        <a:fontRef idx="minor">
                          <a:schemeClr val="dk1"/>
                        </a:fontRef>
                      </wps:style>
                      <wps:txbx>
                        <w:txbxContent>
                          <w:p w:rsidR="00397775" w:rsidRDefault="00397775" w:rsidP="00397775">
                            <w:pPr>
                              <w:jc w:val="left"/>
                            </w:pPr>
                            <w:r>
                              <w:rPr>
                                <w:rFonts w:hint="eastAsia"/>
                              </w:rPr>
                              <w:t>現在、教育問題はより重大なものとなっている。その一つに近年注目されている就職についての問題が存在している。</w:t>
                            </w:r>
                          </w:p>
                          <w:p w:rsidR="00397775" w:rsidRDefault="00397775" w:rsidP="00397775">
                            <w:pPr>
                              <w:jc w:val="left"/>
                            </w:pPr>
                            <w:r>
                              <w:rPr>
                                <w:rFonts w:hint="eastAsia"/>
                              </w:rPr>
                              <w:t>大学に入っても勉強はせずにただ就職のテクニックを学ぶ。そんな大学の就職学校化の問題。また、たとえ就職できたとしてもすぐに離職してしまう人の増加。</w:t>
                            </w:r>
                            <w:r w:rsidR="00777FEE">
                              <w:rPr>
                                <w:rFonts w:hint="eastAsia"/>
                              </w:rPr>
                              <w:t>今、</w:t>
                            </w:r>
                            <w:r>
                              <w:rPr>
                                <w:rFonts w:hint="eastAsia"/>
                              </w:rPr>
                              <w:t>よりグローバル</w:t>
                            </w:r>
                            <w:r w:rsidR="00777FEE">
                              <w:rPr>
                                <w:rFonts w:hint="eastAsia"/>
                              </w:rPr>
                              <w:t>になってゆく現代社会で私たちはしっかりと教育について考えるべきなのである。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55pt;margin-top:1.95pt;width:434.05pt;height:9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M+ggIAACgFAAAOAAAAZHJzL2Uyb0RvYy54bWysVM1u1DAQviPxDpbvNJto29LVZqtVqyKk&#10;qq1oUc9ex+5G2B5jezdZ3gMeAM6cEQceh0q8BWMnm5ayJ8TFmcnMN3/+xtPjViuyFs7XYEqa740o&#10;EYZDVZu7kr69OXvxkhIfmKmYAiNKuhGeHs+eP5s2diIKWIKqhCMYxPhJY0u6DMFOsszzpdDM74EV&#10;Bo0SnGYBVXeXVY41GF2rrBiNDrIGXGUdcOE9/j3tjHSW4kspeLiU0otAVEmxtpBOl85FPLPZlE3u&#10;HLPLmvdlsH+oQrPaYNIh1CkLjKxc/VcoXXMHHmTY46AzkLLmIvWA3eSjJ91cL5kVqRccjrfDmPz/&#10;C8sv1leO1BXeHSWGabyi+69f7j99//njc/br47dOInkcVGP9BP2v7ZXrNY9i7LqVTscv9kPaNNzN&#10;MFzRBsLx5/5+XhSHR5RwtOXFuBgdpPFnD3DrfHglQJMolNTh7aWhsvW5D5gSXbcuqMRyugKSFDZK&#10;xBqUeSMkdoQpi4ROXBInypE1QxYwzoUJqSGMl7wjTNZKDcB8F1ANoN43wkTi2AAc7QL+mXFApKxg&#10;wgDWtQG3K0D1bluu7Py33Xc9x/ZDu2j7S1lAtcE7ddCR3Vt+VuM8z5kPV8whu3EPcGPDJR5SQVNS&#10;6CVKluA+7Pof/ZF0aKWkwW0pqX+/Yk5Qol4bpONRPh7H9UrKeP+wQMU9tiweW8xKnwBeBVIOq0ti&#10;9A9qK0oH+hYXex6zookZjrlLyoPbKieh22J8GriYz5MbrpRl4dxcWx6DxwFHvty0t8zZnlQB+XgB&#10;281ikyfc6nwj0sB8FUDWiXhxxN1c+9HjOiY+9k9H3PfHevJ6eOBmvwEAAP//AwBQSwMEFAAGAAgA&#10;AAAhADmFiaTdAAAACAEAAA8AAABkcnMvZG93bnJldi54bWxMj8FOwzAQRO9I/IO1SNxaJ0WEJsSp&#10;KiROCCRKubvxkkSJ11HstG6/nuVEj6t5mn1TbqIdxBEn3zlSkC4TEEi1Mx01CvZfr4s1CB80GT04&#10;QgVn9LCpbm9KXRh3ok887kIjuIR8oRW0IYyFlL5u0Wq/dCMSZz9usjrwOTXSTPrE5XaQqyTJpNUd&#10;8YdWj/jSYt3vZqtgu4rzpX4/Z/tcXtK374/e2tgrdX8Xt88gAsbwD8OfPqtDxU4HN5PxYlCweEqZ&#10;VPCQg+B4naU87cBcnj+CrEp5PaD6BQAA//8DAFBLAQItABQABgAIAAAAIQC2gziS/gAAAOEBAAAT&#10;AAAAAAAAAAAAAAAAAAAAAABbQ29udGVudF9UeXBlc10ueG1sUEsBAi0AFAAGAAgAAAAhADj9If/W&#10;AAAAlAEAAAsAAAAAAAAAAAAAAAAALwEAAF9yZWxzLy5yZWxzUEsBAi0AFAAGAAgAAAAhAF4KYz6C&#10;AgAAKAUAAA4AAAAAAAAAAAAAAAAALgIAAGRycy9lMm9Eb2MueG1sUEsBAi0AFAAGAAgAAAAhADmF&#10;iaTdAAAACAEAAA8AAAAAAAAAAAAAAAAA3AQAAGRycy9kb3ducmV2LnhtbFBLBQYAAAAABAAEAPMA&#10;AADmBQAAAAA=&#10;" fillcolor="white [3201]" strokecolor="#4f81bd [3204]" strokeweight="2pt">
                <v:textbox>
                  <w:txbxContent>
                    <w:p w:rsidR="00397775" w:rsidRDefault="00397775" w:rsidP="00397775">
                      <w:pPr>
                        <w:jc w:val="left"/>
                      </w:pPr>
                      <w:r>
                        <w:rPr>
                          <w:rFonts w:hint="eastAsia"/>
                        </w:rPr>
                        <w:t>現在、教育問題はより重大なものとなっている。その一つに近年注目されている就職についての問題が存在している。</w:t>
                      </w:r>
                    </w:p>
                    <w:p w:rsidR="00397775" w:rsidRDefault="00397775" w:rsidP="00397775">
                      <w:pPr>
                        <w:jc w:val="left"/>
                      </w:pPr>
                      <w:r>
                        <w:rPr>
                          <w:rFonts w:hint="eastAsia"/>
                        </w:rPr>
                        <w:t>大学に入っても勉強はせずにただ就職のテクニックを学ぶ。そんな大学の就職学校化の問題。また、たとえ就職できたとしてもすぐに離職してしまう人の増加。</w:t>
                      </w:r>
                      <w:r w:rsidR="00777FEE">
                        <w:rPr>
                          <w:rFonts w:hint="eastAsia"/>
                        </w:rPr>
                        <w:t>今、</w:t>
                      </w:r>
                      <w:r>
                        <w:rPr>
                          <w:rFonts w:hint="eastAsia"/>
                        </w:rPr>
                        <w:t>よりグローバル</w:t>
                      </w:r>
                      <w:r w:rsidR="00777FEE">
                        <w:rPr>
                          <w:rFonts w:hint="eastAsia"/>
                        </w:rPr>
                        <w:t>になってゆく現代社会で私たちはしっかりと教育について考えるべきなのである。</w:t>
                      </w:r>
                    </w:p>
                  </w:txbxContent>
                </v:textbox>
              </v:rect>
            </w:pict>
          </mc:Fallback>
        </mc:AlternateContent>
      </w:r>
    </w:p>
    <w:p w:rsidR="00397775" w:rsidRDefault="00397775" w:rsidP="00D82752">
      <w:pPr>
        <w:jc w:val="center"/>
      </w:pPr>
    </w:p>
    <w:p w:rsidR="00397775" w:rsidRDefault="00397775" w:rsidP="00D82752">
      <w:pPr>
        <w:jc w:val="center"/>
      </w:pPr>
    </w:p>
    <w:p w:rsidR="00397775" w:rsidRDefault="00397775" w:rsidP="00D82752">
      <w:pPr>
        <w:jc w:val="center"/>
      </w:pPr>
    </w:p>
    <w:p w:rsidR="00397775" w:rsidRDefault="00397775" w:rsidP="00D82752">
      <w:pPr>
        <w:jc w:val="center"/>
      </w:pPr>
    </w:p>
    <w:p w:rsidR="00EF599E" w:rsidRDefault="00EF599E" w:rsidP="00D82752">
      <w:pPr>
        <w:jc w:val="center"/>
        <w:rPr>
          <w:rFonts w:hint="eastAsia"/>
        </w:rPr>
      </w:pPr>
    </w:p>
    <w:p w:rsidR="00EF599E" w:rsidRDefault="00EF599E" w:rsidP="00D82752">
      <w:pPr>
        <w:jc w:val="center"/>
        <w:rPr>
          <w:rFonts w:hint="eastAsia"/>
        </w:rPr>
      </w:pPr>
      <w:r>
        <w:rPr>
          <w:noProof/>
        </w:rPr>
        <mc:AlternateContent>
          <mc:Choice Requires="wps">
            <w:drawing>
              <wp:anchor distT="0" distB="0" distL="114300" distR="114300" simplePos="0" relativeHeight="251658239" behindDoc="1" locked="0" layoutInCell="1" allowOverlap="1" wp14:anchorId="75290018" wp14:editId="40F5945A">
                <wp:simplePos x="0" y="0"/>
                <wp:positionH relativeFrom="column">
                  <wp:posOffset>15576</wp:posOffset>
                </wp:positionH>
                <wp:positionV relativeFrom="paragraph">
                  <wp:posOffset>76344</wp:posOffset>
                </wp:positionV>
                <wp:extent cx="2139315" cy="534670"/>
                <wp:effectExtent l="19050" t="19050" r="32385" b="93980"/>
                <wp:wrapNone/>
                <wp:docPr id="2" name="円形吹き出し 2"/>
                <wp:cNvGraphicFramePr/>
                <a:graphic xmlns:a="http://schemas.openxmlformats.org/drawingml/2006/main">
                  <a:graphicData uri="http://schemas.microsoft.com/office/word/2010/wordprocessingShape">
                    <wps:wsp>
                      <wps:cNvSpPr/>
                      <wps:spPr>
                        <a:xfrm>
                          <a:off x="0" y="0"/>
                          <a:ext cx="2139315" cy="53467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rsidR="00EF599E" w:rsidRDefault="00EF599E" w:rsidP="00EF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7" type="#_x0000_t63" style="position:absolute;left:0;text-align:left;margin-left:1.25pt;margin-top:6pt;width:168.45pt;height:42.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EUlgIAADwFAAAOAAAAZHJzL2Uyb0RvYy54bWysVMFuEzEQvSPxD5bvdLNp2tKomypKKUKq&#10;2ooW9ex47WSF12NsJ7vh1kt7QuLGnb8Aia+p8h+MvZttKTkhLvaMZ954ZvzGR8d1qchSWFeAzmi6&#10;06NEaA55oWcZ/XB9+uo1Jc4znTMFWmR0JRw9Hr18cVSZoejDHFQuLMEg2g0rk9G592aYJI7PRcnc&#10;Dhih0SjBlsyjamdJblmF0UuV9Hu9/aQCmxsLXDiHpyeNkY5ifCkF9xdSOuGJyijm5uNq4zoNazI6&#10;YsOZZWZe8DYN9g9ZlKzQeGkX6oR5Rha2+CtUWXALDqTf4VAmIGXBRawBq0l7z6q5mjMjYi3YHGe6&#10;Nrn/F5afLy8tKfKM9inRrMQnWt/drX99X3/98XD7ZX3/8+H2G+mHPlXGDdH9ylzaVnMohqJracuw&#10;Yzmkjr1ddb0VtSccD/vp7uFuukcJR9ve7mD/IDY/eUQb6/xbASUJQkYrkc/EG6UK48SEKQULHzvM&#10;lmfOYwKI3CBQCck16UTJr5QIGSn9XkgsLyQQ0ZFYYqIsWTKkBONcaJ+G8jBe9A4wWSjVAdNtQNWB&#10;Wt8AE5FwHbC3DfjnjR0i3grad+Cy0GC3Bcg/btKVjf+m+qbmUL6vp3V80+gZTqaQr/CdLTQD4Aw/&#10;LbDLZ8z5S2aR8TgbOMX+AhepoMootBIlc7Cft50HfyQiWimpcIIy6j4tmBWUqHcaKXqYDgZh5KIy&#10;2Dvoo2KfWqZPLXpRTgBfJMX/wvAoBn+vNqK0UN7gsI/DrWhimuPdGeXebpSJbyYbvwsuxuPohmNm&#10;mD/TV4aH4KHPgTbX9Q2zpqWaR5Kew2ba2PAZxRrfgNQwXniQReTfY1/bF8ARjTRqv5PwBzzVo9fj&#10;pzf6DQAA//8DAFBLAwQUAAYACAAAACEANVaccuAAAAAHAQAADwAAAGRycy9kb3ducmV2LnhtbEyP&#10;zU7DMBCE70i8g7VIXFDr4NKWhjhVxb84VGooB25usk0i4nVku214e5YTHGdnNPNtthxsJ47oQ+tI&#10;w/U4AYFUuqqlWsP2/Wl0CyJEQ5XpHKGGbwywzM/PMpNW7kQbPBaxFlxCITUamhj7VMpQNmhNGLse&#10;ib2989ZElr6WlTcnLredVEkyk9a0xAuN6fG+wfKrOFgND8N6275crd8+9pti9Tx//PTqdar15cWw&#10;ugMRcYh/YfjFZ3TImWnnDlQF0WlQUw7yWfFHbE8mixsQOw2LmQKZZ/I/f/4DAAD//wMAUEsBAi0A&#10;FAAGAAgAAAAhALaDOJL+AAAA4QEAABMAAAAAAAAAAAAAAAAAAAAAAFtDb250ZW50X1R5cGVzXS54&#10;bWxQSwECLQAUAAYACAAAACEAOP0h/9YAAACUAQAACwAAAAAAAAAAAAAAAAAvAQAAX3JlbHMvLnJl&#10;bHNQSwECLQAUAAYACAAAACEAJndRFJYCAAA8BQAADgAAAAAAAAAAAAAAAAAuAgAAZHJzL2Uyb0Rv&#10;Yy54bWxQSwECLQAUAAYACAAAACEANVaccuAAAAAHAQAADwAAAAAAAAAAAAAAAADwBAAAZHJzL2Rv&#10;d25yZXYueG1sUEsFBgAAAAAEAAQA8wAAAP0FAAAAAA==&#10;" adj="6300,24300" fillcolor="white [3201]" strokecolor="#4f81bd [3204]" strokeweight="2pt">
                <v:textbox>
                  <w:txbxContent>
                    <w:p w:rsidR="00EF599E" w:rsidRDefault="00EF599E" w:rsidP="00EF599E">
                      <w:pPr>
                        <w:jc w:val="center"/>
                      </w:pPr>
                    </w:p>
                  </w:txbxContent>
                </v:textbox>
              </v:shape>
            </w:pict>
          </mc:Fallback>
        </mc:AlternateContent>
      </w:r>
    </w:p>
    <w:p w:rsidR="00EF599E" w:rsidRPr="00EF599E" w:rsidRDefault="00EF599E" w:rsidP="00EF599E">
      <w:pPr>
        <w:jc w:val="left"/>
        <w:rPr>
          <w:b/>
        </w:rPr>
      </w:pPr>
      <w:r>
        <w:tab/>
      </w:r>
      <w:r w:rsidRPr="00EF599E">
        <w:rPr>
          <w:rFonts w:hint="eastAsia"/>
          <w:b/>
          <w:sz w:val="24"/>
        </w:rPr>
        <w:t>１．はじめに</w:t>
      </w:r>
    </w:p>
    <w:p w:rsidR="00EF599E" w:rsidRDefault="00EF599E" w:rsidP="00EF599E">
      <w:pPr>
        <w:tabs>
          <w:tab w:val="left" w:pos="1399"/>
          <w:tab w:val="left" w:pos="2472"/>
        </w:tabs>
      </w:pPr>
    </w:p>
    <w:p w:rsidR="00D82752" w:rsidRDefault="00D82752" w:rsidP="00D82752">
      <w:pPr>
        <w:jc w:val="left"/>
      </w:pPr>
      <w:r>
        <w:rPr>
          <w:rFonts w:hint="eastAsia"/>
        </w:rPr>
        <w:t>近年、東京大学の秋入学の実施がメディアに取り上げられている。じつはこの秋入学の影響で注目を集めているコトがある。それは「ギャップイヤー」である。</w:t>
      </w:r>
    </w:p>
    <w:p w:rsidR="00D82752" w:rsidRDefault="00777FEE" w:rsidP="00D82752">
      <w:pPr>
        <w:jc w:val="left"/>
      </w:pPr>
      <w:r>
        <w:rPr>
          <w:rFonts w:hint="eastAsia"/>
        </w:rPr>
        <w:t>今回、私はこのギャップイヤーのもつ大きな可能性を中心に論じていく。</w:t>
      </w:r>
    </w:p>
    <w:p w:rsidR="00D82752" w:rsidRDefault="00EF599E" w:rsidP="00D82752">
      <w:pPr>
        <w:jc w:val="left"/>
        <w:rPr>
          <w:rFonts w:hint="eastAsia"/>
        </w:rPr>
      </w:pPr>
      <w:r>
        <w:rPr>
          <w:noProof/>
        </w:rPr>
        <mc:AlternateContent>
          <mc:Choice Requires="wps">
            <w:drawing>
              <wp:anchor distT="0" distB="0" distL="114300" distR="114300" simplePos="0" relativeHeight="251661312" behindDoc="1" locked="0" layoutInCell="1" allowOverlap="1" wp14:anchorId="0189BB37" wp14:editId="1BDFDC90">
                <wp:simplePos x="0" y="0"/>
                <wp:positionH relativeFrom="column">
                  <wp:posOffset>15240</wp:posOffset>
                </wp:positionH>
                <wp:positionV relativeFrom="paragraph">
                  <wp:posOffset>41910</wp:posOffset>
                </wp:positionV>
                <wp:extent cx="2501265" cy="534670"/>
                <wp:effectExtent l="19050" t="19050" r="32385" b="93980"/>
                <wp:wrapNone/>
                <wp:docPr id="3" name="円形吹き出し 3"/>
                <wp:cNvGraphicFramePr/>
                <a:graphic xmlns:a="http://schemas.openxmlformats.org/drawingml/2006/main">
                  <a:graphicData uri="http://schemas.microsoft.com/office/word/2010/wordprocessingShape">
                    <wps:wsp>
                      <wps:cNvSpPr/>
                      <wps:spPr>
                        <a:xfrm>
                          <a:off x="0" y="0"/>
                          <a:ext cx="2501265" cy="53467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rsidR="00EF599E" w:rsidRPr="00EF599E" w:rsidRDefault="00EF599E" w:rsidP="00EF599E">
                            <w:pPr>
                              <w:jc w:val="left"/>
                              <w:rPr>
                                <w:b/>
                              </w:rPr>
                            </w:pPr>
                            <w:r w:rsidRPr="00EF599E">
                              <w:rPr>
                                <w:rFonts w:hint="eastAsia"/>
                                <w:b/>
                                <w:sz w:val="22"/>
                              </w:rPr>
                              <w:t>２．ギャップイヤーと</w:t>
                            </w:r>
                            <w:r w:rsidRPr="00EF599E">
                              <w:rPr>
                                <w:rFonts w:hint="eastAsia"/>
                                <w:b/>
                              </w:rPr>
                              <w:t>は</w:t>
                            </w:r>
                          </w:p>
                          <w:p w:rsidR="00EF599E" w:rsidRDefault="00EF599E" w:rsidP="00EF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円形吹き出し 3" o:spid="_x0000_s1028" type="#_x0000_t63" style="position:absolute;margin-left:1.2pt;margin-top:3.3pt;width:196.95pt;height:42.1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KlwIAADwFAAAOAAAAZHJzL2Uyb0RvYy54bWysVM1uEzEQviPxDpbvdLNp0kLUTRWlFCFV&#10;bUWLena8drLC6zG2k0249VJOSNy48xYg8TRV3oOx96el5IS4eGd25hvPzzc+Ol6XiqyEdQXojKZ7&#10;PUqE5pAXep7R99enL15S4jzTOVOgRUY3wtHj8fNnR5UZiT4sQOXCEgyi3agyGV14b0ZJ4vhClMzt&#10;gREajRJsyTyqdp7kllUYvVRJv9c7SCqwubHAhXP496Q20nGML6Xg/kJKJzxRGcXcfDxtPGfhTMZH&#10;bDS3zCwK3qTB/iGLkhUaL+1CnTDPyNIWf4UqC27BgfR7HMoEpCy4iDVgNWnvSTVXC2ZErAWb40zX&#10;Jvf/wvLz1aUlRZ7RfUo0K3FE27u77a/v268/7m+/bD//vL/9RvZDnyrjRuh+ZS5tozkUQ9Fracvw&#10;xXLIOvZ20/VWrD3h+LM/7KX9gyElHG3D/cHBYWx+8oA21vk3AkoShIxWIp+L10oVxokpUwqWPnaY&#10;rc6cxwQQ2SJQCcnV6UTJb5QIGSn9TkgsLyQQ0ZFYYqosWTGkBONcaJ+G8jBe9A4wWSjVAdNdQNWB&#10;Gt8AE5FwHbC3C/jnjR0i3grad+Cy0GB3Bcg/tOnK2r+tvq45lO/Xs3Wcab+d2wzyDc7ZQr0AzvDT&#10;Art8xpy/ZBYZj7uBW+wv8JAKqoxCI1GyAPtp1//gj0REKyUVblBG3ccls4IS9VYjRV+lg0FYuagM&#10;hod9VOxjy+yxRS/LKeBEUnwvDI9i8PeqFaWF8gaXfRJuRRPTHO/OKPe2Vaa+3mx8LriYTKIbrplh&#10;/kxfGR6Chz4H2lyvb5g1DdU8kvQc2m1joycUq30DUsNk6UEWkX+h03VfmwngikYaNc9JeAMe69Hr&#10;4dEb/wYAAP//AwBQSwMEFAAGAAgAAAAhAEJp1j3fAAAABgEAAA8AAABkcnMvZG93bnJldi54bWxM&#10;jk1PwzAQRO9I/Adrkbgg6pBCaEM2VcW3OFRqKAdubrxNIuJ1ZLtt+PeYExxHM3rzisVoenEg5zvL&#10;CFeTBARxbXXHDcLm/elyBsIHxVr1lgnhmzwsytOTQuXaHnlNhyo0IkLY5wqhDWHIpfR1S0b5iR2I&#10;Y7ezzqgQo2ukduoY4aaXaZJk0qiO40OrBrpvqf6q9gbhYVxtupeL1dvHbl0tn28fP136eoN4fjYu&#10;70AEGsPfGH71ozqU0Wlr96y96BHS6zhEyDIQsZ3OsymILcI8mYEsC/lfv/wBAAD//wMAUEsBAi0A&#10;FAAGAAgAAAAhALaDOJL+AAAA4QEAABMAAAAAAAAAAAAAAAAAAAAAAFtDb250ZW50X1R5cGVzXS54&#10;bWxQSwECLQAUAAYACAAAACEAOP0h/9YAAACUAQAACwAAAAAAAAAAAAAAAAAvAQAAX3JlbHMvLnJl&#10;bHNQSwECLQAUAAYACAAAACEAvka1ipcCAAA8BQAADgAAAAAAAAAAAAAAAAAuAgAAZHJzL2Uyb0Rv&#10;Yy54bWxQSwECLQAUAAYACAAAACEAQmnWPd8AAAAGAQAADwAAAAAAAAAAAAAAAADxBAAAZHJzL2Rv&#10;d25yZXYueG1sUEsFBgAAAAAEAAQA8wAAAP0FAAAAAA==&#10;" adj="6300,24300" fillcolor="white [3201]" strokecolor="#4f81bd [3204]" strokeweight="2pt">
                <v:textbox>
                  <w:txbxContent>
                    <w:p w:rsidR="00EF599E" w:rsidRPr="00EF599E" w:rsidRDefault="00EF599E" w:rsidP="00EF599E">
                      <w:pPr>
                        <w:jc w:val="left"/>
                        <w:rPr>
                          <w:b/>
                        </w:rPr>
                      </w:pPr>
                      <w:r w:rsidRPr="00EF599E">
                        <w:rPr>
                          <w:rFonts w:hint="eastAsia"/>
                          <w:b/>
                          <w:sz w:val="22"/>
                        </w:rPr>
                        <w:t>２．ギャップイヤーと</w:t>
                      </w:r>
                      <w:r w:rsidRPr="00EF599E">
                        <w:rPr>
                          <w:rFonts w:hint="eastAsia"/>
                          <w:b/>
                        </w:rPr>
                        <w:t>は</w:t>
                      </w:r>
                    </w:p>
                    <w:p w:rsidR="00EF599E" w:rsidRDefault="00EF599E" w:rsidP="00EF599E">
                      <w:pPr>
                        <w:jc w:val="center"/>
                      </w:pPr>
                    </w:p>
                  </w:txbxContent>
                </v:textbox>
              </v:shape>
            </w:pict>
          </mc:Fallback>
        </mc:AlternateContent>
      </w:r>
    </w:p>
    <w:p w:rsidR="00EF599E" w:rsidRDefault="00EF599E" w:rsidP="00D82752">
      <w:pPr>
        <w:jc w:val="left"/>
        <w:rPr>
          <w:rFonts w:hint="eastAsia"/>
        </w:rPr>
      </w:pPr>
    </w:p>
    <w:p w:rsidR="00EF599E" w:rsidRDefault="00EF599E" w:rsidP="00D82752">
      <w:pPr>
        <w:jc w:val="left"/>
      </w:pPr>
    </w:p>
    <w:p w:rsidR="00D82752" w:rsidRDefault="00D82752" w:rsidP="00D82752">
      <w:pPr>
        <w:jc w:val="left"/>
      </w:pPr>
      <w:r>
        <w:rPr>
          <w:rFonts w:hint="eastAsia"/>
        </w:rPr>
        <w:t>ギャップイヤーまたはギャップタームと呼ばれているものが存在する。</w:t>
      </w:r>
      <w:r w:rsidR="00CF4BD1">
        <w:rPr>
          <w:rFonts w:hint="eastAsia"/>
        </w:rPr>
        <w:t>両者は本質的には同じものなので今回はギャップイヤーで統一する。</w:t>
      </w:r>
    </w:p>
    <w:p w:rsidR="00CF4BD1" w:rsidRDefault="00CF4BD1" w:rsidP="00D82752">
      <w:pPr>
        <w:jc w:val="left"/>
      </w:pPr>
      <w:r>
        <w:rPr>
          <w:rFonts w:hint="eastAsia"/>
        </w:rPr>
        <w:t>ではこれはいったいどのようなものなのだろうか？</w:t>
      </w:r>
    </w:p>
    <w:p w:rsidR="00BC28E7" w:rsidRDefault="00BC28E7" w:rsidP="00D82752">
      <w:pPr>
        <w:jc w:val="left"/>
      </w:pPr>
      <w:r>
        <w:rPr>
          <w:rFonts w:hint="eastAsia"/>
        </w:rPr>
        <w:t>ギャップイヤーとは</w:t>
      </w:r>
      <w:r w:rsidR="00CF4BD1">
        <w:rPr>
          <w:rFonts w:hint="eastAsia"/>
        </w:rPr>
        <w:t>高校卒業から大学入学までの期間</w:t>
      </w:r>
      <w:r>
        <w:rPr>
          <w:rFonts w:hint="eastAsia"/>
        </w:rPr>
        <w:t>または</w:t>
      </w:r>
      <w:r w:rsidR="00CF4BD1">
        <w:rPr>
          <w:rFonts w:hint="eastAsia"/>
        </w:rPr>
        <w:t>大学卒業から大学院入学までの期間</w:t>
      </w:r>
      <w:r>
        <w:rPr>
          <w:rFonts w:hint="eastAsia"/>
        </w:rPr>
        <w:t>のことであり、学生はこの期間を利用して</w:t>
      </w:r>
      <w:r w:rsidR="00367290">
        <w:rPr>
          <w:rFonts w:hint="eastAsia"/>
        </w:rPr>
        <w:t>ボランティア、インターンシップ、海外留学などに挑戦することができる。</w:t>
      </w:r>
    </w:p>
    <w:p w:rsidR="00367290" w:rsidRDefault="00EF599E" w:rsidP="00D82752">
      <w:pPr>
        <w:jc w:val="left"/>
        <w:rPr>
          <w:rFonts w:hint="eastAsia"/>
        </w:rPr>
      </w:pPr>
      <w:r>
        <w:rPr>
          <w:noProof/>
        </w:rPr>
        <mc:AlternateContent>
          <mc:Choice Requires="wps">
            <w:drawing>
              <wp:anchor distT="0" distB="0" distL="114300" distR="114300" simplePos="0" relativeHeight="251663360" behindDoc="1" locked="0" layoutInCell="1" allowOverlap="1" wp14:anchorId="007DFCE9" wp14:editId="7C5C2060">
                <wp:simplePos x="0" y="0"/>
                <wp:positionH relativeFrom="column">
                  <wp:posOffset>-139856</wp:posOffset>
                </wp:positionH>
                <wp:positionV relativeFrom="paragraph">
                  <wp:posOffset>72306</wp:posOffset>
                </wp:positionV>
                <wp:extent cx="3079630" cy="534670"/>
                <wp:effectExtent l="19050" t="19050" r="45085" b="93980"/>
                <wp:wrapNone/>
                <wp:docPr id="4" name="円形吹き出し 4"/>
                <wp:cNvGraphicFramePr/>
                <a:graphic xmlns:a="http://schemas.openxmlformats.org/drawingml/2006/main">
                  <a:graphicData uri="http://schemas.microsoft.com/office/word/2010/wordprocessingShape">
                    <wps:wsp>
                      <wps:cNvSpPr/>
                      <wps:spPr>
                        <a:xfrm>
                          <a:off x="0" y="0"/>
                          <a:ext cx="3079630" cy="53467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rsidR="00EF599E" w:rsidRPr="00EF599E" w:rsidRDefault="00EF599E" w:rsidP="00EF599E">
                            <w:pPr>
                              <w:jc w:val="left"/>
                              <w:rPr>
                                <w:b/>
                              </w:rPr>
                            </w:pPr>
                            <w:r>
                              <w:rPr>
                                <w:rFonts w:hint="eastAsia"/>
                                <w:b/>
                                <w:sz w:val="22"/>
                              </w:rPr>
                              <w:t>３</w:t>
                            </w:r>
                            <w:r w:rsidRPr="00EF599E">
                              <w:rPr>
                                <w:rFonts w:hint="eastAsia"/>
                                <w:b/>
                                <w:sz w:val="22"/>
                              </w:rPr>
                              <w:t>．ギャップイヤー</w:t>
                            </w:r>
                            <w:r>
                              <w:rPr>
                                <w:rFonts w:hint="eastAsia"/>
                                <w:b/>
                                <w:sz w:val="22"/>
                              </w:rPr>
                              <w:t>の意義</w:t>
                            </w:r>
                            <w:r w:rsidRPr="00EF599E">
                              <w:rPr>
                                <w:rFonts w:hint="eastAsia"/>
                                <w:b/>
                                <w:sz w:val="22"/>
                              </w:rPr>
                              <w:t>と</w:t>
                            </w:r>
                            <w:r w:rsidRPr="00EF599E">
                              <w:rPr>
                                <w:rFonts w:hint="eastAsia"/>
                                <w:b/>
                              </w:rPr>
                              <w:t>は</w:t>
                            </w:r>
                          </w:p>
                          <w:p w:rsidR="00EF599E" w:rsidRDefault="00EF599E" w:rsidP="00EF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円形吹き出し 4" o:spid="_x0000_s1029" type="#_x0000_t63" style="position:absolute;margin-left:-11pt;margin-top:5.7pt;width:242.5pt;height:42.1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ySlwIAADwFAAAOAAAAZHJzL2Uyb0RvYy54bWysVM1uEzEQviPxDpbvdPPXlkbdVFFKEVJF&#10;K1rUs+O1kxVej7Gd7IZbL+WExI07bwEST1PlPRh7f1pKToiLd2ZnvvH8fOPjk6pQZC2sy0GntL/X&#10;o0RoDlmuFyl9f3324iUlzjOdMQVapHQjHD2ZPH92XJqxGMASVCYswSDajUuT0qX3Zpwkji9Fwdwe&#10;GKHRKMEWzKNqF0lmWYnRC5UMer2DpASbGQtcOId/T2sjncT4UgruL6R0whOVUszNx9PGcx7OZHLM&#10;xgvLzDLnTRrsH7IoWK7x0i7UKfOMrGz+V6gi5xYcSL/HoUhAypyLWANW0+89qeZqyYyItWBznOna&#10;5P5fWP52fWlJnqV0RIlmBY5oe3e3/fV9+/XH/e2X7eef97ffyCj0qTRujO5X5tI2mkMxFF1JW4Qv&#10;lkOq2NtN11tRecLx57B3eHQwxBFwtO0PRweHsfnJA9pY518LKEgQUlqKbCFeKZUbJ2ZMKVj52GG2&#10;PnceE0Bki0AlJFenEyW/USJkpPQ7IbE8TGAQ0ZFYYqYsWTOkBONcaN8P5WG86B1gMleqA/Z3AVUH&#10;anwDTETCdcDeLuCfN3aIeCto34GLXIPdFSD70KYra/+2+rrmUL6v5lWc6bCd2xyyDc7ZQr0AzvCz&#10;HLt8zpy/ZBYZj4PBLfYXeEgFZUqhkShZgv2063/wRyKilZISNyil7uOKWUGJeqORokf90SisXFRG&#10;+4cDVOxjy/yxRa+KGeBE+vheGB7F4O9VK0oLxQ0u+zTciiamOd6dUu5tq8x8vdn4XHAxnUY3XDPD&#10;/Lm+MjwED30OtLmubpg1DdU8kvQttNvGxk8oVvsGpIbpyoPMI/9Cp+u+NhPAFY00ap6T8AY81qPX&#10;w6M3+Q0AAP//AwBQSwMEFAAGAAgAAAAhAEM2WiHjAAAACQEAAA8AAABkcnMvZG93bnJldi54bWxM&#10;j81OwzAQhO9IvIO1SFxQ6zS0KYQ4VcVPQT1UaigHbm6yTSLidWS7bXh7lhMcd2Y0+022GEwnTuh8&#10;a0nBZByBQCpt1VKtYPf+MroD4YOmSneWUME3eljklxeZTit7pi2eilALLiGfagVNCH0qpS8bNNqP&#10;bY/E3sE6owOfrpaV02cuN52MoyiRRrfEHxrd42OD5VdxNAqehs2ufb3ZrD8O22K5mj9/uvhtptT1&#10;1bB8ABFwCH9h+MVndMiZaW+PVHnRKRjFMW8JbEymIDgwTW5Z2Cu4nyUg80z+X5D/AAAA//8DAFBL&#10;AQItABQABgAIAAAAIQC2gziS/gAAAOEBAAATAAAAAAAAAAAAAAAAAAAAAABbQ29udGVudF9UeXBl&#10;c10ueG1sUEsBAi0AFAAGAAgAAAAhADj9If/WAAAAlAEAAAsAAAAAAAAAAAAAAAAALwEAAF9yZWxz&#10;Ly5yZWxzUEsBAi0AFAAGAAgAAAAhAPUwTJKXAgAAPAUAAA4AAAAAAAAAAAAAAAAALgIAAGRycy9l&#10;Mm9Eb2MueG1sUEsBAi0AFAAGAAgAAAAhAEM2WiHjAAAACQEAAA8AAAAAAAAAAAAAAAAA8QQAAGRy&#10;cy9kb3ducmV2LnhtbFBLBQYAAAAABAAEAPMAAAABBgAAAAA=&#10;" adj="6300,24300" fillcolor="white [3201]" strokecolor="#4f81bd [3204]" strokeweight="2pt">
                <v:textbox>
                  <w:txbxContent>
                    <w:p w:rsidR="00EF599E" w:rsidRPr="00EF599E" w:rsidRDefault="00EF599E" w:rsidP="00EF599E">
                      <w:pPr>
                        <w:jc w:val="left"/>
                        <w:rPr>
                          <w:b/>
                        </w:rPr>
                      </w:pPr>
                      <w:r>
                        <w:rPr>
                          <w:rFonts w:hint="eastAsia"/>
                          <w:b/>
                          <w:sz w:val="22"/>
                        </w:rPr>
                        <w:t>３</w:t>
                      </w:r>
                      <w:r w:rsidRPr="00EF599E">
                        <w:rPr>
                          <w:rFonts w:hint="eastAsia"/>
                          <w:b/>
                          <w:sz w:val="22"/>
                        </w:rPr>
                        <w:t>．ギャップイヤー</w:t>
                      </w:r>
                      <w:r>
                        <w:rPr>
                          <w:rFonts w:hint="eastAsia"/>
                          <w:b/>
                          <w:sz w:val="22"/>
                        </w:rPr>
                        <w:t>の意義</w:t>
                      </w:r>
                      <w:r w:rsidRPr="00EF599E">
                        <w:rPr>
                          <w:rFonts w:hint="eastAsia"/>
                          <w:b/>
                          <w:sz w:val="22"/>
                        </w:rPr>
                        <w:t>と</w:t>
                      </w:r>
                      <w:r w:rsidRPr="00EF599E">
                        <w:rPr>
                          <w:rFonts w:hint="eastAsia"/>
                          <w:b/>
                        </w:rPr>
                        <w:t>は</w:t>
                      </w:r>
                    </w:p>
                    <w:p w:rsidR="00EF599E" w:rsidRDefault="00EF599E" w:rsidP="00EF599E">
                      <w:pPr>
                        <w:jc w:val="center"/>
                      </w:pPr>
                    </w:p>
                  </w:txbxContent>
                </v:textbox>
              </v:shape>
            </w:pict>
          </mc:Fallback>
        </mc:AlternateContent>
      </w:r>
    </w:p>
    <w:p w:rsidR="00EF599E" w:rsidRDefault="00EF599E" w:rsidP="00D82752">
      <w:pPr>
        <w:jc w:val="left"/>
        <w:rPr>
          <w:rFonts w:hint="eastAsia"/>
        </w:rPr>
      </w:pPr>
    </w:p>
    <w:p w:rsidR="00EF599E" w:rsidRPr="00367290" w:rsidRDefault="00EF599E" w:rsidP="00D82752">
      <w:pPr>
        <w:jc w:val="left"/>
      </w:pPr>
    </w:p>
    <w:p w:rsidR="00BC28E7" w:rsidRDefault="00367290" w:rsidP="00D82752">
      <w:pPr>
        <w:jc w:val="left"/>
      </w:pPr>
      <w:r>
        <w:rPr>
          <w:rFonts w:hint="eastAsia"/>
        </w:rPr>
        <w:t>学生はこの期間を利用して様々な社会体験をすることで、目的ややりがいをもって勉学にあたることができるようになる。</w:t>
      </w:r>
    </w:p>
    <w:p w:rsidR="00367290" w:rsidRDefault="00367290" w:rsidP="00D82752">
      <w:pPr>
        <w:jc w:val="left"/>
      </w:pPr>
      <w:r>
        <w:rPr>
          <w:rFonts w:hint="eastAsia"/>
        </w:rPr>
        <w:t>ギャップイヤーが定着している英国を例に挙げると、ギャップイヤーを経験した学生はいわゆる</w:t>
      </w:r>
      <w:r>
        <w:rPr>
          <w:rFonts w:hint="eastAsia"/>
        </w:rPr>
        <w:t>5</w:t>
      </w:r>
      <w:r>
        <w:rPr>
          <w:rFonts w:hint="eastAsia"/>
        </w:rPr>
        <w:t>月病にならない、退学者が少なくなったというデータが存在する。</w:t>
      </w:r>
    </w:p>
    <w:p w:rsidR="009E676C" w:rsidRDefault="00367290" w:rsidP="00D82752">
      <w:pPr>
        <w:jc w:val="left"/>
      </w:pPr>
      <w:r>
        <w:rPr>
          <w:rFonts w:hint="eastAsia"/>
        </w:rPr>
        <w:t>学生の学校生活以外の面でもギャップイヤーのメリットはある。たとえば社会問題となっている就職問題である。これは学生と企業のミスマッチによるところが大</w:t>
      </w:r>
      <w:r w:rsidR="009E676C">
        <w:rPr>
          <w:rFonts w:hint="eastAsia"/>
        </w:rPr>
        <w:t>きい。大企業には募集定数を大幅に上回る募集が集まっているのに対して、中小企業は募集定数を割っているという現状がある。</w:t>
      </w:r>
    </w:p>
    <w:p w:rsidR="009E676C" w:rsidRDefault="009E676C" w:rsidP="00D82752">
      <w:pPr>
        <w:jc w:val="left"/>
      </w:pPr>
      <w:r>
        <w:rPr>
          <w:rFonts w:hint="eastAsia"/>
        </w:rPr>
        <w:t>もし、ギャップイヤー制度があれば学生は様々な社会体験を体験することができる。このことで学生は様々な企業に対する理解を深め、自分自身に対しても得意なことや苦手なこ</w:t>
      </w:r>
      <w:r>
        <w:rPr>
          <w:rFonts w:hint="eastAsia"/>
        </w:rPr>
        <w:lastRenderedPageBreak/>
        <w:t>とや得意なことを明確化できる。</w:t>
      </w:r>
    </w:p>
    <w:p w:rsidR="009E676C" w:rsidRDefault="00EF599E" w:rsidP="00D82752">
      <w:pPr>
        <w:jc w:val="left"/>
        <w:rPr>
          <w:rFonts w:hint="eastAsia"/>
        </w:rPr>
      </w:pPr>
      <w:r>
        <w:rPr>
          <w:noProof/>
        </w:rPr>
        <mc:AlternateContent>
          <mc:Choice Requires="wps">
            <w:drawing>
              <wp:anchor distT="0" distB="0" distL="114300" distR="114300" simplePos="0" relativeHeight="251665408" behindDoc="1" locked="0" layoutInCell="1" allowOverlap="1" wp14:anchorId="331E5715" wp14:editId="2DFF7D2C">
                <wp:simplePos x="0" y="0"/>
                <wp:positionH relativeFrom="column">
                  <wp:posOffset>-88097</wp:posOffset>
                </wp:positionH>
                <wp:positionV relativeFrom="paragraph">
                  <wp:posOffset>20548</wp:posOffset>
                </wp:positionV>
                <wp:extent cx="3148641" cy="534670"/>
                <wp:effectExtent l="19050" t="19050" r="33020" b="93980"/>
                <wp:wrapNone/>
                <wp:docPr id="7" name="円形吹き出し 7"/>
                <wp:cNvGraphicFramePr/>
                <a:graphic xmlns:a="http://schemas.openxmlformats.org/drawingml/2006/main">
                  <a:graphicData uri="http://schemas.microsoft.com/office/word/2010/wordprocessingShape">
                    <wps:wsp>
                      <wps:cNvSpPr/>
                      <wps:spPr>
                        <a:xfrm>
                          <a:off x="0" y="0"/>
                          <a:ext cx="3148641" cy="53467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rsidR="00EF599E" w:rsidRPr="00EF599E" w:rsidRDefault="00EF599E" w:rsidP="00EF599E">
                            <w:pPr>
                              <w:jc w:val="left"/>
                              <w:rPr>
                                <w:b/>
                              </w:rPr>
                            </w:pPr>
                            <w:r>
                              <w:rPr>
                                <w:rFonts w:hint="eastAsia"/>
                                <w:b/>
                                <w:sz w:val="22"/>
                              </w:rPr>
                              <w:t>４．ギャップイヤーの現状</w:t>
                            </w:r>
                          </w:p>
                          <w:p w:rsidR="00EF599E" w:rsidRDefault="00EF599E" w:rsidP="00EF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円形吹き出し 7" o:spid="_x0000_s1030" type="#_x0000_t63" style="position:absolute;margin-left:-6.95pt;margin-top:1.6pt;width:247.9pt;height:42.1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6lwIAADwFAAAOAAAAZHJzL2Uyb0RvYy54bWysVM1uEzEQviPxDpbvdLPptilRN1WUUoRU&#10;0YoW9ex47cTCaxvbyW649VJOSNy48xYg8TRV3oOx96el5IS4eGd25hvPzzc+PqlLidbMOqFVjtO9&#10;AUZMUV0Itcjx++uzF0cYOU9UQaRWLMcb5vDJ5Pmz48qM2VAvtSyYRRBEuXFlcrz03oyTxNElK4nb&#10;04YpMHJtS+JBtYuksKSC6KVMhoPBYVJpWxirKXMO/p42RjyJ8Tln1F9w7phHMseQm4+njec8nMnk&#10;mIwXlpiloG0a5B+yKIlQcGkf6pR4glZW/BWqFNRqp7nfo7pMNOeCslgDVJMOnlRztSSGxVqgOc70&#10;bXL/Lyx9u760SBQ5HmGkSAkj2t7dbX993379cX/7Zfv55/3tNzQKfaqMG4P7lbm0reZADEXX3Jbh&#10;C+WgOvZ20/eW1R5R+LmfZkeHWYoRBdvBfnY4is1PHtDGOv+a6RIFIccVKxbslZTCODYjUuqVjx0m&#10;63PnIQFAdghQQnJNOlHyG8lCRlK9YxzKgwSGER2JxWbSojUBShBKmfJpKA/iRe8A40LKHpjuAsoe&#10;1PoGGIuE64GDXcA/b+wR8VatfA8uhdJ2V4DiQ5cub/y76puaQ/m+ntdxplk3t7kuNjBnq5sFcIae&#10;CejyOXH+klhgPOwGbLG/gINLXeVYtxJGS20/7fof/IGIYMWogg3Ksfu4IpZhJN8ooOjLNMvCykUl&#10;OxgNQbGPLfPHFrUqZxomAgyB7KIY/L3sRG51eQPLPg23gokoCnfnmHrbKTPfbDY8F5RNp9EN1swQ&#10;f66uDA3BQ58Dba7rG2JNSzUPJH2ru20j4ycUa3wDUunpymsuIv9Cp5u+thOAFY00ap+T8AY81qPX&#10;w6M3+Q0AAP//AwBQSwMEFAAGAAgAAAAhALeUVgnhAAAACAEAAA8AAABkcnMvZG93bnJldi54bWxM&#10;j81OwzAQhO9IvIO1SFxQ6yQtNIRsqop/cajUUA7c3GSbRMTryHbb8PaYExxHM5r5Jl+OuhdHsq4z&#10;jBBPIxDElak7bhC270+TFITzimvVGyaEb3KwLM7PcpXV5sQbOpa+EaGEXaYQWu+HTEpXtaSVm5qB&#10;OHh7Y7XyQdpG1ladQrnuZRJFN1KrjsNCqwa6b6n6Kg8a4WFcb7uXq/Xbx35Trp4Xj582eb1GvLwY&#10;V3cgPI3+Lwy/+AEdisC0MweunegRJvHsNkQRZgmI4M/TOOgdQrqYgyxy+f9A8QMAAP//AwBQSwEC&#10;LQAUAAYACAAAACEAtoM4kv4AAADhAQAAEwAAAAAAAAAAAAAAAAAAAAAAW0NvbnRlbnRfVHlwZXNd&#10;LnhtbFBLAQItABQABgAIAAAAIQA4/SH/1gAAAJQBAAALAAAAAAAAAAAAAAAAAC8BAABfcmVscy8u&#10;cmVsc1BLAQItABQABgAIAAAAIQDJXd+6lwIAADwFAAAOAAAAAAAAAAAAAAAAAC4CAABkcnMvZTJv&#10;RG9jLnhtbFBLAQItABQABgAIAAAAIQC3lFYJ4QAAAAgBAAAPAAAAAAAAAAAAAAAAAPEEAABkcnMv&#10;ZG93bnJldi54bWxQSwUGAAAAAAQABADzAAAA/wUAAAAA&#10;" adj="6300,24300" fillcolor="white [3201]" strokecolor="#4f81bd [3204]" strokeweight="2pt">
                <v:textbox>
                  <w:txbxContent>
                    <w:p w:rsidR="00EF599E" w:rsidRPr="00EF599E" w:rsidRDefault="00EF599E" w:rsidP="00EF599E">
                      <w:pPr>
                        <w:jc w:val="left"/>
                        <w:rPr>
                          <w:b/>
                        </w:rPr>
                      </w:pPr>
                      <w:r>
                        <w:rPr>
                          <w:rFonts w:hint="eastAsia"/>
                          <w:b/>
                          <w:sz w:val="22"/>
                        </w:rPr>
                        <w:t>４．ギャップイヤーの現状</w:t>
                      </w:r>
                    </w:p>
                    <w:p w:rsidR="00EF599E" w:rsidRDefault="00EF599E" w:rsidP="00EF599E">
                      <w:pPr>
                        <w:jc w:val="center"/>
                      </w:pPr>
                    </w:p>
                  </w:txbxContent>
                </v:textbox>
              </v:shape>
            </w:pict>
          </mc:Fallback>
        </mc:AlternateContent>
      </w:r>
    </w:p>
    <w:p w:rsidR="00EF599E" w:rsidRDefault="00EF599E" w:rsidP="00D82752">
      <w:pPr>
        <w:jc w:val="left"/>
        <w:rPr>
          <w:rFonts w:hint="eastAsia"/>
        </w:rPr>
      </w:pPr>
    </w:p>
    <w:p w:rsidR="00AE68BD" w:rsidRDefault="00AE68BD" w:rsidP="00D82752">
      <w:pPr>
        <w:jc w:val="left"/>
      </w:pPr>
    </w:p>
    <w:p w:rsidR="00AE68BD" w:rsidRDefault="00AE68BD" w:rsidP="00D82752">
      <w:pPr>
        <w:jc w:val="left"/>
      </w:pPr>
      <w:r>
        <w:rPr>
          <w:rFonts w:hint="eastAsia"/>
        </w:rPr>
        <w:t>秋入学が実現した場合、必然的にギャップイヤーが導入されることになる。しかし秋入学の話は進行中といえどもその導入にはまだまだ時間がかかりそうである。その一方で、私立大学などではギャップイヤーの先駆けと</w:t>
      </w:r>
      <w:r w:rsidR="00933D99">
        <w:rPr>
          <w:rFonts w:hint="eastAsia"/>
        </w:rPr>
        <w:t>もとらえることができるプログラムが</w:t>
      </w:r>
      <w:r>
        <w:rPr>
          <w:rFonts w:hint="eastAsia"/>
        </w:rPr>
        <w:t>ある。たとえば国際系の学部に多い</w:t>
      </w:r>
      <w:r>
        <w:rPr>
          <w:rFonts w:hint="eastAsia"/>
        </w:rPr>
        <w:t>1</w:t>
      </w:r>
      <w:r>
        <w:rPr>
          <w:rFonts w:hint="eastAsia"/>
        </w:rPr>
        <w:t>年間の留学を必須とするプログラムや</w:t>
      </w:r>
      <w:r w:rsidR="00933D99">
        <w:rPr>
          <w:rFonts w:hint="eastAsia"/>
        </w:rPr>
        <w:t>インターンや一般企業による授業を単位と認定するプログラムも数多くある。</w:t>
      </w:r>
    </w:p>
    <w:p w:rsidR="006D64CC" w:rsidRDefault="006D64CC" w:rsidP="00D82752">
      <w:pPr>
        <w:jc w:val="left"/>
        <w:rPr>
          <w:rFonts w:hint="eastAsia"/>
        </w:rPr>
      </w:pPr>
    </w:p>
    <w:p w:rsidR="00EF599E" w:rsidRDefault="00EF599E" w:rsidP="00D82752">
      <w:pPr>
        <w:jc w:val="left"/>
        <w:rPr>
          <w:rFonts w:hint="eastAsia"/>
        </w:rPr>
      </w:pPr>
      <w:r>
        <w:rPr>
          <w:noProof/>
        </w:rPr>
        <mc:AlternateContent>
          <mc:Choice Requires="wps">
            <w:drawing>
              <wp:anchor distT="0" distB="0" distL="114300" distR="114300" simplePos="0" relativeHeight="251667456" behindDoc="1" locked="0" layoutInCell="1" allowOverlap="1" wp14:anchorId="1AAC6629" wp14:editId="62D7F714">
                <wp:simplePos x="0" y="0"/>
                <wp:positionH relativeFrom="column">
                  <wp:posOffset>-148482</wp:posOffset>
                </wp:positionH>
                <wp:positionV relativeFrom="paragraph">
                  <wp:posOffset>67993</wp:posOffset>
                </wp:positionV>
                <wp:extent cx="2587924" cy="534670"/>
                <wp:effectExtent l="19050" t="19050" r="41275" b="93980"/>
                <wp:wrapNone/>
                <wp:docPr id="8" name="円形吹き出し 8"/>
                <wp:cNvGraphicFramePr/>
                <a:graphic xmlns:a="http://schemas.openxmlformats.org/drawingml/2006/main">
                  <a:graphicData uri="http://schemas.microsoft.com/office/word/2010/wordprocessingShape">
                    <wps:wsp>
                      <wps:cNvSpPr/>
                      <wps:spPr>
                        <a:xfrm>
                          <a:off x="0" y="0"/>
                          <a:ext cx="2587924" cy="53467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rsidR="00EF599E" w:rsidRPr="00EF599E" w:rsidRDefault="00EF599E" w:rsidP="00EF599E">
                            <w:pPr>
                              <w:jc w:val="left"/>
                              <w:rPr>
                                <w:b/>
                              </w:rPr>
                            </w:pPr>
                            <w:r>
                              <w:rPr>
                                <w:rFonts w:hint="eastAsia"/>
                                <w:b/>
                                <w:sz w:val="22"/>
                              </w:rPr>
                              <w:t>５</w:t>
                            </w:r>
                            <w:r>
                              <w:rPr>
                                <w:rFonts w:hint="eastAsia"/>
                                <w:b/>
                                <w:sz w:val="22"/>
                              </w:rPr>
                              <w:t>．</w:t>
                            </w:r>
                            <w:r>
                              <w:rPr>
                                <w:rFonts w:hint="eastAsia"/>
                                <w:b/>
                                <w:sz w:val="22"/>
                              </w:rPr>
                              <w:t>目指すべき教育</w:t>
                            </w:r>
                          </w:p>
                          <w:p w:rsidR="00EF599E" w:rsidRDefault="00EF599E" w:rsidP="00EF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円形吹き出し 8" o:spid="_x0000_s1031" type="#_x0000_t63" style="position:absolute;margin-left:-11.7pt;margin-top:5.35pt;width:203.75pt;height:42.1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d7lwIAADwFAAAOAAAAZHJzL2Uyb0RvYy54bWysVM1uEzEQviPxDpbvdJOQ9CfqpopSipAq&#10;WtGinh2vnazweoztZDfceiknJG7ceQuQeJoq78HY+9NSckJcvDM7843n5xsfn1SFImthXQ46pf29&#10;HiVCc8hyvUjp++uzF4eUOM90xhRokdKNcPRk8vzZcWnGYgBLUJmwBINoNy5NSpfem3GSOL4UBXN7&#10;YIRGowRbMI+qXSSZZSVGL1Qy6PX2kxJsZixw4Rz+Pa2NdBLjSym4v5DSCU9USjE3H08bz3k4k8kx&#10;Gy8sM8ucN2mwf8iiYLnGS7tQp8wzsrL5X6GKnFtwIP0ehyIBKXMuYg1YTb/3pJqrJTMi1oLNcaZr&#10;k/t/Yfnb9aUleZZSHJRmBY5oe3e3/fV9+/XH/e2X7eef97ffyGHoU2ncGN2vzKVtNIdiKLqStghf&#10;LIdUsbebrrei8oTjz8Ho8OBoMKSEo230crh/EJufPKCNdf61gIIEIaWlyBbilVK5cWLGlIKVjx1m&#10;63PnMQFEtghUQnJ1OlHyGyVCRkq/ExLLCwlEdCSWmClL1gwpwTgX2vdDeRgvegeYzJXqgP1dQNWB&#10;Gt8AE5FwHbC3C/jnjR0i3grad+Ai12B3Bcg+tOnK2r+tvq45lO+reRVnOmrnNodsg3O2UC+AM/ws&#10;xy6fM+cvmUXG427gFvsLPKSCMqXQSJQswX7a9T/4IxHRSkmJG5RS93HFrKBEvdFI0aP+cBhWLirD&#10;0cEAFfvYMn9s0atiBjiRPr4Xhkcx+HvVitJCcYPLPg23oolpjnenlHvbKjNfbzY+F1xMp9EN18ww&#10;f66vDA/BQ58Dba6rG2ZNQzWPJH0L7bax8ROK1b4BqWG68iDzyL/Q6bqvzQRwRSONmuckvAGP9ej1&#10;8OhNfgMAAP//AwBQSwMEFAAGAAgAAAAhAP9qngjjAAAACQEAAA8AAABkcnMvZG93bnJldi54bWxM&#10;j01PwkAQhu8m/ofNmHgxsKVUgdotIX6g8UBCxYO3pTu0jd3ZprtA/feOJz1O3ifv+0y2HGwrTtj7&#10;xpGCyTgCgVQ601ClYPf+PJqD8EGT0a0jVPCNHpb55UWmU+POtMVTESrBJeRTraAOoUul9GWNVvux&#10;65A4O7je6sBnX0nT6zOX21bGUXQnrW6IF2rd4UON5VdxtAoeh82uebnZvH0ctsVqPXv67OPXW6Wu&#10;r4bVPYiAQ/iD4Vef1SFnp707kvGiVTCKpwmjHEQzEAxM58kExF7BIlmAzDP5/4P8BwAA//8DAFBL&#10;AQItABQABgAIAAAAIQC2gziS/gAAAOEBAAATAAAAAAAAAAAAAAAAAAAAAABbQ29udGVudF9UeXBl&#10;c10ueG1sUEsBAi0AFAAGAAgAAAAhADj9If/WAAAAlAEAAAsAAAAAAAAAAAAAAAAALwEAAF9yZWxz&#10;Ly5yZWxzUEsBAi0AFAAGAAgAAAAhAKvDJ3uXAgAAPAUAAA4AAAAAAAAAAAAAAAAALgIAAGRycy9l&#10;Mm9Eb2MueG1sUEsBAi0AFAAGAAgAAAAhAP9qngjjAAAACQEAAA8AAAAAAAAAAAAAAAAA8QQAAGRy&#10;cy9kb3ducmV2LnhtbFBLBQYAAAAABAAEAPMAAAABBgAAAAA=&#10;" adj="6300,24300" fillcolor="white [3201]" strokecolor="#4f81bd [3204]" strokeweight="2pt">
                <v:textbox>
                  <w:txbxContent>
                    <w:p w:rsidR="00EF599E" w:rsidRPr="00EF599E" w:rsidRDefault="00EF599E" w:rsidP="00EF599E">
                      <w:pPr>
                        <w:jc w:val="left"/>
                        <w:rPr>
                          <w:b/>
                        </w:rPr>
                      </w:pPr>
                      <w:r>
                        <w:rPr>
                          <w:rFonts w:hint="eastAsia"/>
                          <w:b/>
                          <w:sz w:val="22"/>
                        </w:rPr>
                        <w:t>５</w:t>
                      </w:r>
                      <w:r>
                        <w:rPr>
                          <w:rFonts w:hint="eastAsia"/>
                          <w:b/>
                          <w:sz w:val="22"/>
                        </w:rPr>
                        <w:t>．</w:t>
                      </w:r>
                      <w:r>
                        <w:rPr>
                          <w:rFonts w:hint="eastAsia"/>
                          <w:b/>
                          <w:sz w:val="22"/>
                        </w:rPr>
                        <w:t>目指すべき教育</w:t>
                      </w:r>
                    </w:p>
                    <w:p w:rsidR="00EF599E" w:rsidRDefault="00EF599E" w:rsidP="00EF599E">
                      <w:pPr>
                        <w:jc w:val="center"/>
                      </w:pPr>
                    </w:p>
                  </w:txbxContent>
                </v:textbox>
              </v:shape>
            </w:pict>
          </mc:Fallback>
        </mc:AlternateContent>
      </w:r>
    </w:p>
    <w:p w:rsidR="00EF599E" w:rsidRDefault="00EF599E" w:rsidP="00D82752">
      <w:pPr>
        <w:jc w:val="left"/>
        <w:rPr>
          <w:rFonts w:hint="eastAsia"/>
        </w:rPr>
      </w:pPr>
    </w:p>
    <w:p w:rsidR="00EF599E" w:rsidRDefault="00EF599E" w:rsidP="00D82752">
      <w:pPr>
        <w:jc w:val="left"/>
      </w:pPr>
    </w:p>
    <w:p w:rsidR="00777FEE" w:rsidRDefault="00777FEE" w:rsidP="00D82752">
      <w:pPr>
        <w:jc w:val="left"/>
      </w:pPr>
      <w:r>
        <w:rPr>
          <w:rFonts w:hint="eastAsia"/>
        </w:rPr>
        <w:t>では日本でも海外と同じようにギャップイヤーを導入すればよいのだろうか。私は日本が既存の物よりも優れたギャップイヤー制度を導入するべきだと考える。これから日本の現状を分析しながら新しいギャップイヤーの提言につなげる。</w:t>
      </w:r>
    </w:p>
    <w:p w:rsidR="00777FEE" w:rsidRDefault="00777FEE" w:rsidP="00D82752">
      <w:pPr>
        <w:jc w:val="left"/>
      </w:pPr>
      <w:r>
        <w:rPr>
          <w:rFonts w:hint="eastAsia"/>
        </w:rPr>
        <w:t>現在、日本の大学は悲惨な状態に陥っているところが多い。特に地方大学の現状は厳しく、赤字経営となっている大学が多い。その一方で大学数は増え続け、また</w:t>
      </w:r>
      <w:r w:rsidR="00B6248A">
        <w:rPr>
          <w:rFonts w:hint="eastAsia"/>
        </w:rPr>
        <w:t>有名大学への学生の集中が起きている。</w:t>
      </w:r>
      <w:r w:rsidR="000D7747">
        <w:rPr>
          <w:rFonts w:hint="eastAsia"/>
        </w:rPr>
        <w:t>また、大学生の学習の質の低下の問題もある。特に文系の大学生の学習時間の少なさは問題視されていて、海外留学者の減少も課題である。</w:t>
      </w:r>
    </w:p>
    <w:p w:rsidR="000D7747" w:rsidRDefault="000D7747" w:rsidP="00D82752">
      <w:pPr>
        <w:jc w:val="left"/>
      </w:pPr>
      <w:r>
        <w:rPr>
          <w:rFonts w:hint="eastAsia"/>
        </w:rPr>
        <w:t>このような現状から今の大学の存在意義が問われている。</w:t>
      </w:r>
    </w:p>
    <w:p w:rsidR="009D2970" w:rsidRDefault="000D7747" w:rsidP="00D82752">
      <w:pPr>
        <w:jc w:val="left"/>
      </w:pPr>
      <w:r>
        <w:rPr>
          <w:rFonts w:hint="eastAsia"/>
        </w:rPr>
        <w:t>そこで私は新しいギャップイヤー、つまり高校から大学までの間に</w:t>
      </w:r>
      <w:r>
        <w:rPr>
          <w:rFonts w:hint="eastAsia"/>
        </w:rPr>
        <w:t>2</w:t>
      </w:r>
      <w:r>
        <w:rPr>
          <w:rFonts w:hint="eastAsia"/>
        </w:rPr>
        <w:t>年間のギャップイヤーの導入を提言する。</w:t>
      </w:r>
    </w:p>
    <w:p w:rsidR="00777FEE" w:rsidRDefault="00F157EE" w:rsidP="00D82752">
      <w:pPr>
        <w:jc w:val="left"/>
      </w:pPr>
      <w:r>
        <w:rPr>
          <w:rFonts w:hint="eastAsia"/>
        </w:rPr>
        <w:t>この</w:t>
      </w:r>
      <w:r>
        <w:rPr>
          <w:rFonts w:hint="eastAsia"/>
        </w:rPr>
        <w:t>2</w:t>
      </w:r>
      <w:r>
        <w:rPr>
          <w:rFonts w:hint="eastAsia"/>
        </w:rPr>
        <w:t>年間で学生はボランティアや海外留学、インターンなどを経験する。これによって学生は自分の本当にやりたいことや自分にあったことをハッケンすることができる。</w:t>
      </w:r>
    </w:p>
    <w:p w:rsidR="00777FEE" w:rsidRDefault="00F157EE" w:rsidP="00D82752">
      <w:pPr>
        <w:jc w:val="left"/>
        <w:rPr>
          <w:rFonts w:hint="eastAsia"/>
        </w:rPr>
      </w:pPr>
      <w:r>
        <w:rPr>
          <w:rFonts w:hint="eastAsia"/>
        </w:rPr>
        <w:t>また、この</w:t>
      </w:r>
      <w:r>
        <w:rPr>
          <w:rFonts w:hint="eastAsia"/>
        </w:rPr>
        <w:t>2</w:t>
      </w:r>
      <w:r>
        <w:rPr>
          <w:rFonts w:hint="eastAsia"/>
        </w:rPr>
        <w:t>年間の間で学生は大学に進学するかどうかを決定する。このことによって大学には本当に学習をしたい人のみが入学することになる。つまり大学の教育レベルの向上が達成されるのである。</w:t>
      </w:r>
    </w:p>
    <w:p w:rsidR="00F157EE" w:rsidRDefault="00EF599E" w:rsidP="00D82752">
      <w:pPr>
        <w:jc w:val="left"/>
        <w:rPr>
          <w:rFonts w:hint="eastAsia"/>
        </w:rPr>
      </w:pPr>
      <w:r>
        <w:rPr>
          <w:noProof/>
        </w:rPr>
        <mc:AlternateContent>
          <mc:Choice Requires="wps">
            <w:drawing>
              <wp:anchor distT="0" distB="0" distL="114300" distR="114300" simplePos="0" relativeHeight="251669504" behindDoc="1" locked="0" layoutInCell="1" allowOverlap="1" wp14:anchorId="34B0F703" wp14:editId="0401095B">
                <wp:simplePos x="0" y="0"/>
                <wp:positionH relativeFrom="column">
                  <wp:posOffset>-96724</wp:posOffset>
                </wp:positionH>
                <wp:positionV relativeFrom="paragraph">
                  <wp:posOffset>16234</wp:posOffset>
                </wp:positionV>
                <wp:extent cx="2199736" cy="534670"/>
                <wp:effectExtent l="19050" t="19050" r="29210" b="93980"/>
                <wp:wrapNone/>
                <wp:docPr id="9" name="円形吹き出し 9"/>
                <wp:cNvGraphicFramePr/>
                <a:graphic xmlns:a="http://schemas.openxmlformats.org/drawingml/2006/main">
                  <a:graphicData uri="http://schemas.microsoft.com/office/word/2010/wordprocessingShape">
                    <wps:wsp>
                      <wps:cNvSpPr/>
                      <wps:spPr>
                        <a:xfrm>
                          <a:off x="0" y="0"/>
                          <a:ext cx="2199736" cy="53467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rsidR="00EF599E" w:rsidRPr="00EF599E" w:rsidRDefault="00EF599E" w:rsidP="00EF599E">
                            <w:pPr>
                              <w:jc w:val="left"/>
                              <w:rPr>
                                <w:b/>
                              </w:rPr>
                            </w:pPr>
                            <w:r>
                              <w:rPr>
                                <w:rFonts w:hint="eastAsia"/>
                                <w:b/>
                                <w:sz w:val="22"/>
                              </w:rPr>
                              <w:t>６．国の役割</w:t>
                            </w:r>
                          </w:p>
                          <w:p w:rsidR="00EF599E" w:rsidRDefault="00EF599E" w:rsidP="00EF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円形吹き出し 9" o:spid="_x0000_s1032" type="#_x0000_t63" style="position:absolute;margin-left:-7.6pt;margin-top:1.3pt;width:173.2pt;height:42.1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tylwIAADwFAAAOAAAAZHJzL2Uyb0RvYy54bWysVM1uEzEQviPxDpbvdLNpmpKomypKKUKq&#10;2ooW9ex47WSF/7Cd7IZbL+0JiRt33gIknqbKezD2/rSUnBAX78zOfOP5+cZHx5UUaM2sK7TKcLrX&#10;w4gpqvNCLTL84fr01WuMnCcqJ0IrluENc/h48vLFUWnGrK+XWuTMIgii3Lg0GV56b8ZJ4uiSSeL2&#10;tGEKjFxbSTyodpHklpQQXYqk3+sNk1Lb3FhNmXPw96Q24kmMzzmj/oJzxzwSGYbcfDxtPOfhTCZH&#10;ZLywxCwL2qRB/iELSQoFl3ahTognaGWLv0LJglrtNPd7VMtEc15QFmuAatLes2qulsSwWAs0x5mu&#10;Te7/haXn60uLijzDI4wUkTCi7d3d9tf37dcfD7dftvc/H26/oVHoU2ncGNyvzKVtNAdiKLriVoYv&#10;lIOq2NtN11tWeUThZz8djQ73hxhRsB3sD4aHsfnJI9pY598yLVEQMlyyfMHeCFEYx2ZECL3yscNk&#10;feY8JADIFgFKSK5OJ0p+I1jISKj3jEN5IYGIjsRiM2HRmgAlCKVM+TSUB/Gid4DxQogOmO4Cig7U&#10;+AYYi4TrgL1dwD9v7BDxVq18B5aF0nZXgPxjmy6v/dvq65pD+b6aV3Gmw3Zuc51vYM5W1wvgDD0t&#10;oMtnxPlLYoHxsBuwxf4CDi50mWHdSBgttf2863/wByKCFaMSNijD7tOKWIaReKeAoqN0MAgrF5XB&#10;wWEfFPvUMn9qUSs50zCRFN4LQ6MY/L1oRW61vIFln4ZbwUQUhbszTL1tlZmvNxueC8qm0+gGa2aI&#10;P1NXhobgoc+BNtfVDbGmoZoHkp7rdtvI+BnFat+AVHq68poXkX+h03VfmwnAikYaNc9JeAOe6tHr&#10;8dGb/AYAAP//AwBQSwMEFAAGAAgAAAAhAPs7cJvhAAAACAEAAA8AAABkcnMvZG93bnJldi54bWxM&#10;j81OwzAQhO9IvIO1SFxQ6yRVQxSyqSr+xaFSQzlwc+NtEhGvo9htw9tjTnAczWjmm2I1mV6caHSd&#10;ZYR4HoEgrq3uuEHYvT/NMhDOK9aqt0wI3+RgVV5eFCrX9sxbOlW+EaGEXa4QWu+HXEpXt2SUm9uB&#10;OHgHOxrlgxwbqUd1DuWml0kUpdKojsNCqwa6b6n+qo4G4WHa7LqXm83bx2FbrZ9vHz/H5HWJeH01&#10;re9AeJr8Xxh+8QM6lIFpb4+snegRZvEyCVGEJAUR/MUiDnqPkKUZyLKQ/w+UPwAAAP//AwBQSwEC&#10;LQAUAAYACAAAACEAtoM4kv4AAADhAQAAEwAAAAAAAAAAAAAAAAAAAAAAW0NvbnRlbnRfVHlwZXNd&#10;LnhtbFBLAQItABQABgAIAAAAIQA4/SH/1gAAAJQBAAALAAAAAAAAAAAAAAAAAC8BAABfcmVscy8u&#10;cmVsc1BLAQItABQABgAIAAAAIQC81GtylwIAADwFAAAOAAAAAAAAAAAAAAAAAC4CAABkcnMvZTJv&#10;RG9jLnhtbFBLAQItABQABgAIAAAAIQD7O3Cb4QAAAAgBAAAPAAAAAAAAAAAAAAAAAPEEAABkcnMv&#10;ZG93bnJldi54bWxQSwUGAAAAAAQABADzAAAA/wUAAAAA&#10;" adj="6300,24300" fillcolor="white [3201]" strokecolor="#4f81bd [3204]" strokeweight="2pt">
                <v:textbox>
                  <w:txbxContent>
                    <w:p w:rsidR="00EF599E" w:rsidRPr="00EF599E" w:rsidRDefault="00EF599E" w:rsidP="00EF599E">
                      <w:pPr>
                        <w:jc w:val="left"/>
                        <w:rPr>
                          <w:b/>
                        </w:rPr>
                      </w:pPr>
                      <w:r>
                        <w:rPr>
                          <w:rFonts w:hint="eastAsia"/>
                          <w:b/>
                          <w:sz w:val="22"/>
                        </w:rPr>
                        <w:t>６．国の役割</w:t>
                      </w:r>
                    </w:p>
                    <w:p w:rsidR="00EF599E" w:rsidRDefault="00EF599E" w:rsidP="00EF599E">
                      <w:pPr>
                        <w:jc w:val="center"/>
                      </w:pPr>
                    </w:p>
                  </w:txbxContent>
                </v:textbox>
              </v:shape>
            </w:pict>
          </mc:Fallback>
        </mc:AlternateContent>
      </w:r>
    </w:p>
    <w:p w:rsidR="00EF599E" w:rsidRDefault="00EF599E" w:rsidP="00D82752">
      <w:pPr>
        <w:jc w:val="left"/>
        <w:rPr>
          <w:rFonts w:hint="eastAsia"/>
        </w:rPr>
      </w:pPr>
    </w:p>
    <w:p w:rsidR="00EF599E" w:rsidRDefault="00EF599E" w:rsidP="00D82752">
      <w:pPr>
        <w:jc w:val="left"/>
      </w:pPr>
    </w:p>
    <w:p w:rsidR="008A3BD9" w:rsidRDefault="006D64CC" w:rsidP="00D82752">
      <w:pPr>
        <w:jc w:val="left"/>
      </w:pPr>
      <w:r>
        <w:rPr>
          <w:rFonts w:hint="eastAsia"/>
        </w:rPr>
        <w:t>ギャップイヤーへの理解を呼びかける。</w:t>
      </w:r>
    </w:p>
    <w:p w:rsidR="006D64CC" w:rsidRDefault="006D64CC" w:rsidP="00D82752">
      <w:pPr>
        <w:jc w:val="left"/>
      </w:pPr>
      <w:r>
        <w:rPr>
          <w:rFonts w:hint="eastAsia"/>
        </w:rPr>
        <w:t>金銭的問題で等しく学生が機会を手にすることができるようにする</w:t>
      </w:r>
      <w:r w:rsidR="008A3BD9">
        <w:rPr>
          <w:rFonts w:hint="eastAsia"/>
        </w:rPr>
        <w:t>。</w:t>
      </w:r>
    </w:p>
    <w:p w:rsidR="006D64CC" w:rsidRPr="008A3BD9" w:rsidRDefault="008A3BD9" w:rsidP="00D82752">
      <w:pPr>
        <w:jc w:val="left"/>
      </w:pPr>
      <w:r>
        <w:rPr>
          <w:rFonts w:hint="eastAsia"/>
        </w:rPr>
        <w:t>さまざまな団体がギャップイヤーに参加・協賛できるようにプラットホームをつくる。</w:t>
      </w:r>
    </w:p>
    <w:p w:rsidR="006D64CC" w:rsidRDefault="008A3BD9" w:rsidP="00D82752">
      <w:pPr>
        <w:jc w:val="left"/>
      </w:pPr>
      <w:r>
        <w:rPr>
          <w:rFonts w:hint="eastAsia"/>
        </w:rPr>
        <w:t>一つの大学ではなくすべての大学・高校卒業生が交流できることを目指す。</w:t>
      </w:r>
    </w:p>
    <w:p w:rsidR="006D64CC" w:rsidRPr="006D64CC" w:rsidRDefault="006D64CC" w:rsidP="00D82752">
      <w:pPr>
        <w:jc w:val="left"/>
      </w:pPr>
      <w:bookmarkStart w:id="0" w:name="_GoBack"/>
      <w:bookmarkEnd w:id="0"/>
    </w:p>
    <w:sectPr w:rsidR="006D64CC" w:rsidRPr="006D64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07" w:rsidRDefault="003D6107" w:rsidP="000D7747">
      <w:r>
        <w:separator/>
      </w:r>
    </w:p>
  </w:endnote>
  <w:endnote w:type="continuationSeparator" w:id="0">
    <w:p w:rsidR="003D6107" w:rsidRDefault="003D6107" w:rsidP="000D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07" w:rsidRDefault="003D6107" w:rsidP="000D7747">
      <w:r>
        <w:separator/>
      </w:r>
    </w:p>
  </w:footnote>
  <w:footnote w:type="continuationSeparator" w:id="0">
    <w:p w:rsidR="003D6107" w:rsidRDefault="003D6107" w:rsidP="000D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52"/>
    <w:rsid w:val="000D7747"/>
    <w:rsid w:val="00367290"/>
    <w:rsid w:val="00377E74"/>
    <w:rsid w:val="00397775"/>
    <w:rsid w:val="003D6107"/>
    <w:rsid w:val="006D64CC"/>
    <w:rsid w:val="006F299F"/>
    <w:rsid w:val="00777FEE"/>
    <w:rsid w:val="00892057"/>
    <w:rsid w:val="008A3BD9"/>
    <w:rsid w:val="00933D99"/>
    <w:rsid w:val="009D2970"/>
    <w:rsid w:val="009E676C"/>
    <w:rsid w:val="00AE68BD"/>
    <w:rsid w:val="00B6248A"/>
    <w:rsid w:val="00BC28E7"/>
    <w:rsid w:val="00CF4BD1"/>
    <w:rsid w:val="00D82752"/>
    <w:rsid w:val="00EB5F94"/>
    <w:rsid w:val="00EF599E"/>
    <w:rsid w:val="00F1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64CC"/>
    <w:rPr>
      <w:b/>
      <w:bCs/>
    </w:rPr>
  </w:style>
  <w:style w:type="character" w:styleId="a4">
    <w:name w:val="Hyperlink"/>
    <w:basedOn w:val="a0"/>
    <w:uiPriority w:val="99"/>
    <w:unhideWhenUsed/>
    <w:rsid w:val="006D64CC"/>
    <w:rPr>
      <w:color w:val="0000FF" w:themeColor="hyperlink"/>
      <w:u w:val="single"/>
    </w:rPr>
  </w:style>
  <w:style w:type="paragraph" w:styleId="a5">
    <w:name w:val="header"/>
    <w:basedOn w:val="a"/>
    <w:link w:val="a6"/>
    <w:uiPriority w:val="99"/>
    <w:unhideWhenUsed/>
    <w:rsid w:val="000D7747"/>
    <w:pPr>
      <w:tabs>
        <w:tab w:val="center" w:pos="4252"/>
        <w:tab w:val="right" w:pos="8504"/>
      </w:tabs>
      <w:snapToGrid w:val="0"/>
    </w:pPr>
  </w:style>
  <w:style w:type="character" w:customStyle="1" w:styleId="a6">
    <w:name w:val="ヘッダー (文字)"/>
    <w:basedOn w:val="a0"/>
    <w:link w:val="a5"/>
    <w:uiPriority w:val="99"/>
    <w:rsid w:val="000D7747"/>
  </w:style>
  <w:style w:type="paragraph" w:styleId="a7">
    <w:name w:val="footer"/>
    <w:basedOn w:val="a"/>
    <w:link w:val="a8"/>
    <w:uiPriority w:val="99"/>
    <w:unhideWhenUsed/>
    <w:rsid w:val="000D7747"/>
    <w:pPr>
      <w:tabs>
        <w:tab w:val="center" w:pos="4252"/>
        <w:tab w:val="right" w:pos="8504"/>
      </w:tabs>
      <w:snapToGrid w:val="0"/>
    </w:pPr>
  </w:style>
  <w:style w:type="character" w:customStyle="1" w:styleId="a8">
    <w:name w:val="フッター (文字)"/>
    <w:basedOn w:val="a0"/>
    <w:link w:val="a7"/>
    <w:uiPriority w:val="99"/>
    <w:rsid w:val="000D7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64CC"/>
    <w:rPr>
      <w:b/>
      <w:bCs/>
    </w:rPr>
  </w:style>
  <w:style w:type="character" w:styleId="a4">
    <w:name w:val="Hyperlink"/>
    <w:basedOn w:val="a0"/>
    <w:uiPriority w:val="99"/>
    <w:unhideWhenUsed/>
    <w:rsid w:val="006D64CC"/>
    <w:rPr>
      <w:color w:val="0000FF" w:themeColor="hyperlink"/>
      <w:u w:val="single"/>
    </w:rPr>
  </w:style>
  <w:style w:type="paragraph" w:styleId="a5">
    <w:name w:val="header"/>
    <w:basedOn w:val="a"/>
    <w:link w:val="a6"/>
    <w:uiPriority w:val="99"/>
    <w:unhideWhenUsed/>
    <w:rsid w:val="000D7747"/>
    <w:pPr>
      <w:tabs>
        <w:tab w:val="center" w:pos="4252"/>
        <w:tab w:val="right" w:pos="8504"/>
      </w:tabs>
      <w:snapToGrid w:val="0"/>
    </w:pPr>
  </w:style>
  <w:style w:type="character" w:customStyle="1" w:styleId="a6">
    <w:name w:val="ヘッダー (文字)"/>
    <w:basedOn w:val="a0"/>
    <w:link w:val="a5"/>
    <w:uiPriority w:val="99"/>
    <w:rsid w:val="000D7747"/>
  </w:style>
  <w:style w:type="paragraph" w:styleId="a7">
    <w:name w:val="footer"/>
    <w:basedOn w:val="a"/>
    <w:link w:val="a8"/>
    <w:uiPriority w:val="99"/>
    <w:unhideWhenUsed/>
    <w:rsid w:val="000D7747"/>
    <w:pPr>
      <w:tabs>
        <w:tab w:val="center" w:pos="4252"/>
        <w:tab w:val="right" w:pos="8504"/>
      </w:tabs>
      <w:snapToGrid w:val="0"/>
    </w:pPr>
  </w:style>
  <w:style w:type="character" w:customStyle="1" w:styleId="a8">
    <w:name w:val="フッター (文字)"/>
    <w:basedOn w:val="a0"/>
    <w:link w:val="a7"/>
    <w:uiPriority w:val="99"/>
    <w:rsid w:val="000D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89389">
      <w:bodyDiv w:val="1"/>
      <w:marLeft w:val="0"/>
      <w:marRight w:val="0"/>
      <w:marTop w:val="0"/>
      <w:marBottom w:val="0"/>
      <w:divBdr>
        <w:top w:val="single" w:sz="36" w:space="0" w:color="00ACDE"/>
        <w:left w:val="none" w:sz="0" w:space="0" w:color="auto"/>
        <w:bottom w:val="none" w:sz="0" w:space="0" w:color="auto"/>
        <w:right w:val="none" w:sz="0" w:space="0" w:color="auto"/>
      </w:divBdr>
      <w:divsChild>
        <w:div w:id="1510682933">
          <w:marLeft w:val="0"/>
          <w:marRight w:val="0"/>
          <w:marTop w:val="1575"/>
          <w:marBottom w:val="750"/>
          <w:divBdr>
            <w:top w:val="none" w:sz="0" w:space="0" w:color="auto"/>
            <w:left w:val="none" w:sz="0" w:space="0" w:color="auto"/>
            <w:bottom w:val="none" w:sz="0" w:space="0" w:color="auto"/>
            <w:right w:val="none" w:sz="0" w:space="0" w:color="auto"/>
          </w:divBdr>
          <w:divsChild>
            <w:div w:id="297104184">
              <w:marLeft w:val="0"/>
              <w:marRight w:val="0"/>
              <w:marTop w:val="1425"/>
              <w:marBottom w:val="0"/>
              <w:divBdr>
                <w:top w:val="none" w:sz="0" w:space="0" w:color="auto"/>
                <w:left w:val="none" w:sz="0" w:space="0" w:color="auto"/>
                <w:bottom w:val="none" w:sz="0" w:space="0" w:color="auto"/>
                <w:right w:val="none" w:sz="0" w:space="0" w:color="auto"/>
              </w:divBdr>
              <w:divsChild>
                <w:div w:id="1546286559">
                  <w:marLeft w:val="0"/>
                  <w:marRight w:val="0"/>
                  <w:marTop w:val="0"/>
                  <w:marBottom w:val="900"/>
                  <w:divBdr>
                    <w:top w:val="none" w:sz="0" w:space="0" w:color="auto"/>
                    <w:left w:val="none" w:sz="0" w:space="0" w:color="auto"/>
                    <w:bottom w:val="none" w:sz="0" w:space="0" w:color="auto"/>
                    <w:right w:val="none" w:sz="0" w:space="0" w:color="auto"/>
                  </w:divBdr>
                  <w:divsChild>
                    <w:div w:id="195385686">
                      <w:marLeft w:val="0"/>
                      <w:marRight w:val="0"/>
                      <w:marTop w:val="0"/>
                      <w:marBottom w:val="0"/>
                      <w:divBdr>
                        <w:top w:val="none" w:sz="0" w:space="0" w:color="auto"/>
                        <w:left w:val="none" w:sz="0" w:space="0" w:color="auto"/>
                        <w:bottom w:val="none" w:sz="0" w:space="0" w:color="auto"/>
                        <w:right w:val="none" w:sz="0" w:space="0" w:color="auto"/>
                      </w:divBdr>
                      <w:divsChild>
                        <w:div w:id="7007854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93586">
      <w:bodyDiv w:val="1"/>
      <w:marLeft w:val="0"/>
      <w:marRight w:val="0"/>
      <w:marTop w:val="0"/>
      <w:marBottom w:val="0"/>
      <w:divBdr>
        <w:top w:val="single" w:sz="36" w:space="0" w:color="00ACDE"/>
        <w:left w:val="none" w:sz="0" w:space="0" w:color="auto"/>
        <w:bottom w:val="none" w:sz="0" w:space="0" w:color="auto"/>
        <w:right w:val="none" w:sz="0" w:space="0" w:color="auto"/>
      </w:divBdr>
      <w:divsChild>
        <w:div w:id="1530339163">
          <w:marLeft w:val="0"/>
          <w:marRight w:val="0"/>
          <w:marTop w:val="1575"/>
          <w:marBottom w:val="750"/>
          <w:divBdr>
            <w:top w:val="none" w:sz="0" w:space="0" w:color="auto"/>
            <w:left w:val="none" w:sz="0" w:space="0" w:color="auto"/>
            <w:bottom w:val="none" w:sz="0" w:space="0" w:color="auto"/>
            <w:right w:val="none" w:sz="0" w:space="0" w:color="auto"/>
          </w:divBdr>
          <w:divsChild>
            <w:div w:id="2017076786">
              <w:marLeft w:val="0"/>
              <w:marRight w:val="0"/>
              <w:marTop w:val="1425"/>
              <w:marBottom w:val="0"/>
              <w:divBdr>
                <w:top w:val="none" w:sz="0" w:space="0" w:color="auto"/>
                <w:left w:val="none" w:sz="0" w:space="0" w:color="auto"/>
                <w:bottom w:val="none" w:sz="0" w:space="0" w:color="auto"/>
                <w:right w:val="none" w:sz="0" w:space="0" w:color="auto"/>
              </w:divBdr>
              <w:divsChild>
                <w:div w:id="1621571764">
                  <w:marLeft w:val="0"/>
                  <w:marRight w:val="0"/>
                  <w:marTop w:val="0"/>
                  <w:marBottom w:val="900"/>
                  <w:divBdr>
                    <w:top w:val="none" w:sz="0" w:space="0" w:color="auto"/>
                    <w:left w:val="none" w:sz="0" w:space="0" w:color="auto"/>
                    <w:bottom w:val="none" w:sz="0" w:space="0" w:color="auto"/>
                    <w:right w:val="none" w:sz="0" w:space="0" w:color="auto"/>
                  </w:divBdr>
                  <w:divsChild>
                    <w:div w:id="468284243">
                      <w:marLeft w:val="0"/>
                      <w:marRight w:val="0"/>
                      <w:marTop w:val="0"/>
                      <w:marBottom w:val="0"/>
                      <w:divBdr>
                        <w:top w:val="none" w:sz="0" w:space="0" w:color="auto"/>
                        <w:left w:val="none" w:sz="0" w:space="0" w:color="auto"/>
                        <w:bottom w:val="none" w:sz="0" w:space="0" w:color="auto"/>
                        <w:right w:val="none" w:sz="0" w:space="0" w:color="auto"/>
                      </w:divBdr>
                      <w:divsChild>
                        <w:div w:id="11862097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70F3-C547-4525-AF84-C8833F33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2012-09-21T11:52:00Z</dcterms:created>
  <dcterms:modified xsi:type="dcterms:W3CDTF">2012-09-24T04:24:00Z</dcterms:modified>
</cp:coreProperties>
</file>